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6F61EFA" w14:textId="77777777" w:rsidR="00646825" w:rsidRPr="00646825" w:rsidRDefault="00B736EB" w:rsidP="00646825">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646825" w:rsidRPr="00646825">
        <w:rPr>
          <w:rFonts w:ascii="Arial" w:eastAsia="Times New Roman" w:hAnsi="Arial" w:cs="Arial"/>
          <w:b/>
          <w:bCs/>
          <w:color w:val="363636"/>
          <w:sz w:val="24"/>
          <w:szCs w:val="24"/>
          <w:lang w:eastAsia="uk-UA"/>
        </w:rPr>
        <w:t>№173дп-26</w:t>
      </w:r>
    </w:p>
    <w:p w14:paraId="3EF6427E" w14:textId="381A71F0" w:rsidR="00646825" w:rsidRPr="00646825" w:rsidRDefault="00646825" w:rsidP="0064682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46825">
        <w:rPr>
          <w:rFonts w:ascii="Arial" w:eastAsia="Times New Roman" w:hAnsi="Arial" w:cs="Arial"/>
          <w:b/>
          <w:bCs/>
          <w:color w:val="363636"/>
          <w:sz w:val="24"/>
          <w:szCs w:val="24"/>
          <w:lang w:eastAsia="uk-UA"/>
        </w:rPr>
        <w:t>26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646825">
        <w:rPr>
          <w:rFonts w:ascii="Arial" w:eastAsia="Times New Roman" w:hAnsi="Arial" w:cs="Arial"/>
          <w:b/>
          <w:bCs/>
          <w:color w:val="363636"/>
          <w:sz w:val="24"/>
          <w:szCs w:val="24"/>
          <w:lang w:eastAsia="uk-UA"/>
        </w:rPr>
        <w:t>Київ</w:t>
      </w:r>
    </w:p>
    <w:p w14:paraId="0861B936" w14:textId="77777777" w:rsidR="00646825" w:rsidRPr="00646825" w:rsidRDefault="00646825" w:rsidP="0064682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46825">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Білоцерківської спеціалізованої прокуратури у сфері оборони Центрального регіону </w:t>
      </w:r>
      <w:proofErr w:type="spellStart"/>
      <w:r w:rsidRPr="00646825">
        <w:rPr>
          <w:rFonts w:ascii="Arial" w:eastAsia="Times New Roman" w:hAnsi="Arial" w:cs="Arial"/>
          <w:b/>
          <w:bCs/>
          <w:color w:val="363636"/>
          <w:sz w:val="24"/>
          <w:szCs w:val="24"/>
          <w:lang w:eastAsia="uk-UA"/>
        </w:rPr>
        <w:t>Дубченка</w:t>
      </w:r>
      <w:proofErr w:type="spellEnd"/>
      <w:r w:rsidRPr="00646825">
        <w:rPr>
          <w:rFonts w:ascii="Arial" w:eastAsia="Times New Roman" w:hAnsi="Arial" w:cs="Arial"/>
          <w:b/>
          <w:bCs/>
          <w:color w:val="363636"/>
          <w:sz w:val="24"/>
          <w:szCs w:val="24"/>
          <w:lang w:eastAsia="uk-UA"/>
        </w:rPr>
        <w:t xml:space="preserve"> Олексія Вікторовича</w:t>
      </w:r>
    </w:p>
    <w:p w14:paraId="280B1380" w14:textId="77777777" w:rsidR="00646825" w:rsidRPr="00646825" w:rsidRDefault="00646825" w:rsidP="00646825">
      <w:pPr>
        <w:spacing w:after="0" w:line="240" w:lineRule="auto"/>
        <w:rPr>
          <w:rFonts w:ascii="Times New Roman" w:eastAsia="Times New Roman" w:hAnsi="Times New Roman" w:cs="Times New Roman"/>
          <w:sz w:val="24"/>
          <w:szCs w:val="24"/>
          <w:lang w:eastAsia="uk-UA"/>
        </w:rPr>
      </w:pPr>
    </w:p>
    <w:p w14:paraId="4BF7E8E5" w14:textId="77777777" w:rsidR="00646825" w:rsidRPr="00646825" w:rsidRDefault="00646825" w:rsidP="0064682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646825">
        <w:rPr>
          <w:rFonts w:ascii="Arial" w:eastAsia="Times New Roman" w:hAnsi="Arial" w:cs="Arial"/>
          <w:color w:val="363636"/>
          <w:sz w:val="24"/>
          <w:szCs w:val="24"/>
          <w:lang w:eastAsia="uk-UA"/>
        </w:rPr>
        <w:t>Радзівона</w:t>
      </w:r>
      <w:proofErr w:type="spellEnd"/>
      <w:r w:rsidRPr="00646825">
        <w:rPr>
          <w:rFonts w:ascii="Arial" w:eastAsia="Times New Roman" w:hAnsi="Arial" w:cs="Arial"/>
          <w:color w:val="363636"/>
          <w:sz w:val="24"/>
          <w:szCs w:val="24"/>
          <w:lang w:eastAsia="uk-UA"/>
        </w:rPr>
        <w:t xml:space="preserve"> М.О., членів – </w:t>
      </w:r>
      <w:proofErr w:type="spellStart"/>
      <w:r w:rsidRPr="00646825">
        <w:rPr>
          <w:rFonts w:ascii="Arial" w:eastAsia="Times New Roman" w:hAnsi="Arial" w:cs="Arial"/>
          <w:color w:val="363636"/>
          <w:sz w:val="24"/>
          <w:szCs w:val="24"/>
          <w:lang w:eastAsia="uk-UA"/>
        </w:rPr>
        <w:t>Бобровник</w:t>
      </w:r>
      <w:proofErr w:type="spellEnd"/>
      <w:r w:rsidRPr="00646825">
        <w:rPr>
          <w:rFonts w:ascii="Arial" w:eastAsia="Times New Roman" w:hAnsi="Arial" w:cs="Arial"/>
          <w:color w:val="363636"/>
          <w:sz w:val="24"/>
          <w:szCs w:val="24"/>
          <w:lang w:eastAsia="uk-UA"/>
        </w:rPr>
        <w:t xml:space="preserve"> С.В., </w:t>
      </w:r>
      <w:proofErr w:type="spellStart"/>
      <w:r w:rsidRPr="00646825">
        <w:rPr>
          <w:rFonts w:ascii="Arial" w:eastAsia="Times New Roman" w:hAnsi="Arial" w:cs="Arial"/>
          <w:color w:val="363636"/>
          <w:sz w:val="24"/>
          <w:szCs w:val="24"/>
          <w:lang w:eastAsia="uk-UA"/>
        </w:rPr>
        <w:t>Булулукова</w:t>
      </w:r>
      <w:proofErr w:type="spellEnd"/>
      <w:r w:rsidRPr="00646825">
        <w:rPr>
          <w:rFonts w:ascii="Arial" w:eastAsia="Times New Roman" w:hAnsi="Arial" w:cs="Arial"/>
          <w:color w:val="363636"/>
          <w:sz w:val="24"/>
          <w:szCs w:val="24"/>
          <w:lang w:eastAsia="uk-UA"/>
        </w:rPr>
        <w:t xml:space="preserve"> О.Ю., Гарбузи Н.В., Коваль К.П., </w:t>
      </w:r>
      <w:proofErr w:type="spellStart"/>
      <w:r w:rsidRPr="00646825">
        <w:rPr>
          <w:rFonts w:ascii="Arial" w:eastAsia="Times New Roman" w:hAnsi="Arial" w:cs="Arial"/>
          <w:color w:val="363636"/>
          <w:sz w:val="24"/>
          <w:szCs w:val="24"/>
          <w:lang w:eastAsia="uk-UA"/>
        </w:rPr>
        <w:t>Куриленка</w:t>
      </w:r>
      <w:proofErr w:type="spellEnd"/>
      <w:r w:rsidRPr="00646825">
        <w:rPr>
          <w:rFonts w:ascii="Arial" w:eastAsia="Times New Roman" w:hAnsi="Arial" w:cs="Arial"/>
          <w:color w:val="363636"/>
          <w:sz w:val="24"/>
          <w:szCs w:val="24"/>
          <w:lang w:eastAsia="uk-UA"/>
        </w:rPr>
        <w:t xml:space="preserve"> Д.В., </w:t>
      </w:r>
      <w:proofErr w:type="spellStart"/>
      <w:r w:rsidRPr="00646825">
        <w:rPr>
          <w:rFonts w:ascii="Arial" w:eastAsia="Times New Roman" w:hAnsi="Arial" w:cs="Arial"/>
          <w:color w:val="363636"/>
          <w:sz w:val="24"/>
          <w:szCs w:val="24"/>
          <w:lang w:eastAsia="uk-UA"/>
        </w:rPr>
        <w:t>Мавроді</w:t>
      </w:r>
      <w:proofErr w:type="spellEnd"/>
      <w:r w:rsidRPr="00646825">
        <w:rPr>
          <w:rFonts w:ascii="Arial" w:eastAsia="Times New Roman" w:hAnsi="Arial" w:cs="Arial"/>
          <w:color w:val="363636"/>
          <w:sz w:val="24"/>
          <w:szCs w:val="24"/>
          <w:lang w:eastAsia="uk-UA"/>
        </w:rPr>
        <w:t xml:space="preserve"> В.В., </w:t>
      </w:r>
      <w:proofErr w:type="spellStart"/>
      <w:r w:rsidRPr="00646825">
        <w:rPr>
          <w:rFonts w:ascii="Arial" w:eastAsia="Times New Roman" w:hAnsi="Arial" w:cs="Arial"/>
          <w:color w:val="363636"/>
          <w:sz w:val="24"/>
          <w:szCs w:val="24"/>
          <w:lang w:eastAsia="uk-UA"/>
        </w:rPr>
        <w:t>Мнишенко</w:t>
      </w:r>
      <w:proofErr w:type="spellEnd"/>
      <w:r w:rsidRPr="00646825">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Білоцерківської спеціалізованої прокуратури у сфері  оборони Центрального регіону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Олексія Вікторовича (далі – прокурор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у дисциплінарному провадженні № 07/3/2-761дс-201дп-25,</w:t>
      </w:r>
    </w:p>
    <w:p w14:paraId="00AE7967" w14:textId="77777777" w:rsidR="00646825" w:rsidRPr="00646825" w:rsidRDefault="00646825" w:rsidP="00646825">
      <w:pPr>
        <w:shd w:val="clear" w:color="auto" w:fill="FCFCFC"/>
        <w:spacing w:before="240" w:after="240" w:line="240" w:lineRule="auto"/>
        <w:ind w:right="141"/>
        <w:jc w:val="center"/>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У С Т А Н О В И Л А:</w:t>
      </w:r>
    </w:p>
    <w:p w14:paraId="40742096" w14:textId="77777777" w:rsidR="00646825" w:rsidRPr="00646825" w:rsidRDefault="00646825" w:rsidP="00646825">
      <w:pPr>
        <w:shd w:val="clear" w:color="auto" w:fill="FCFCFC"/>
        <w:spacing w:after="24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1. Відомості про прокурора, стосовно якого здійснюється дисциплінарне провадження</w:t>
      </w:r>
    </w:p>
    <w:p w14:paraId="4212EEDD"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в органах прокуратури працює із квітня 2015 року, а з 17 травня 2024 року та дотепер перебуває на посаді прокурора Білоцерківської спеціалізованої прокуратури у сфері оборони Центрального регіону.</w:t>
      </w:r>
    </w:p>
    <w:p w14:paraId="6B626774"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Присягу працівника прокуратури склав 22 квітня 2015 року.</w:t>
      </w:r>
    </w:p>
    <w:p w14:paraId="3927BECF"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18 травня 2017 року.</w:t>
      </w:r>
    </w:p>
    <w:p w14:paraId="44CFD3CE" w14:textId="77777777" w:rsidR="00646825" w:rsidRPr="00646825" w:rsidRDefault="00646825" w:rsidP="00646825">
      <w:pPr>
        <w:shd w:val="clear" w:color="auto" w:fill="FCFCFC"/>
        <w:spacing w:after="96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Характеризується позитивно, дисциплінарних стягнень не має. Нагороджений відзнакою Президента України «За участь в антитерористичній операції», заохочувався міністром оборони України, керівником прокуратури регіону.</w:t>
      </w:r>
    </w:p>
    <w:p w14:paraId="73FD600C" w14:textId="77777777" w:rsidR="00646825" w:rsidRPr="00646825" w:rsidRDefault="00646825" w:rsidP="00646825">
      <w:pPr>
        <w:shd w:val="clear" w:color="auto" w:fill="FCFCFC"/>
        <w:spacing w:before="120" w:after="12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2. Відомості щодо етапів дисциплінарного провадження</w:t>
      </w:r>
    </w:p>
    <w:p w14:paraId="5A5AA0DF"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До Комісії 18 липня 2025 року надійшла дисциплінарна скарга виконувача обов’язків керівника Генеральної інспекції Офісу Генерального прокурора Дзюби  І.І. </w:t>
      </w:r>
      <w:r w:rsidRPr="00646825">
        <w:rPr>
          <w:rFonts w:ascii="Arial" w:eastAsia="Times New Roman" w:hAnsi="Arial" w:cs="Arial"/>
          <w:color w:val="363636"/>
          <w:sz w:val="24"/>
          <w:szCs w:val="24"/>
          <w:lang w:eastAsia="uk-UA"/>
        </w:rPr>
        <w:lastRenderedPageBreak/>
        <w:t xml:space="preserve">(далі – скаржник) про вчинення дисциплінарного проступку прокурором </w:t>
      </w:r>
      <w:proofErr w:type="spellStart"/>
      <w:r w:rsidRPr="00646825">
        <w:rPr>
          <w:rFonts w:ascii="Arial" w:eastAsia="Times New Roman" w:hAnsi="Arial" w:cs="Arial"/>
          <w:color w:val="363636"/>
          <w:sz w:val="24"/>
          <w:szCs w:val="24"/>
          <w:lang w:eastAsia="uk-UA"/>
        </w:rPr>
        <w:t>Дубченком</w:t>
      </w:r>
      <w:proofErr w:type="spellEnd"/>
      <w:r w:rsidRPr="00646825">
        <w:rPr>
          <w:rFonts w:ascii="Arial" w:eastAsia="Times New Roman" w:hAnsi="Arial" w:cs="Arial"/>
          <w:color w:val="363636"/>
          <w:sz w:val="24"/>
          <w:szCs w:val="24"/>
          <w:lang w:eastAsia="uk-UA"/>
        </w:rPr>
        <w:t xml:space="preserve"> О.В.</w:t>
      </w:r>
    </w:p>
    <w:p w14:paraId="61DA763B"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646825">
        <w:rPr>
          <w:rFonts w:ascii="Arial" w:eastAsia="Times New Roman" w:hAnsi="Arial" w:cs="Arial"/>
          <w:color w:val="363636"/>
          <w:sz w:val="24"/>
          <w:szCs w:val="24"/>
          <w:lang w:eastAsia="uk-UA"/>
        </w:rPr>
        <w:t>розподілено</w:t>
      </w:r>
      <w:proofErr w:type="spellEnd"/>
      <w:r w:rsidRPr="00646825">
        <w:rPr>
          <w:rFonts w:ascii="Arial" w:eastAsia="Times New Roman" w:hAnsi="Arial" w:cs="Arial"/>
          <w:color w:val="363636"/>
          <w:sz w:val="24"/>
          <w:szCs w:val="24"/>
          <w:lang w:eastAsia="uk-UA"/>
        </w:rPr>
        <w:t xml:space="preserve"> члену Комісії Гарбузі Н.В., яка 28 липня 2025 року прийняла рішення про відкриття дисциплінарного провадження № 07/3/2-761дс-201дп-25 та провела перевірку викладених у дисциплінарній скарзі обставин.</w:t>
      </w:r>
    </w:p>
    <w:p w14:paraId="14F6B2DE"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Комісія 17 вересня 2025 року прийняла рішення № 450дп-25 про продовження строку перевірки в дисциплінарному провадженні до 18 жовтня 2025 року.</w:t>
      </w:r>
    </w:p>
    <w:p w14:paraId="5738A4AC"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За результатами перевірки член Комісії Гарбуза Н.В. 12 березня 2026 року склала висновок про відсутність дисциплінарного проступку в діях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і того ж дня разом із матеріалами дисциплінарного провадження передала його на розгляд Комісії.</w:t>
      </w:r>
    </w:p>
    <w:p w14:paraId="331232E7"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Скаржника та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О.В. своєчасно й належним чином повідомлено про час і місце проведення засідання Комісії.</w:t>
      </w:r>
    </w:p>
    <w:p w14:paraId="5C378848"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У засіданні взяв участь представник скаржника ОСОБА 1. </w:t>
      </w:r>
    </w:p>
    <w:p w14:paraId="59740D1E"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Прокурор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листом від 24 березня 2026 року повідомив Комісії, що погоджується з висновком члена Комісії Гарбузи Н.В. і надає згоду на розгляд висновку за  його відсутності.</w:t>
      </w:r>
    </w:p>
    <w:p w14:paraId="5428255E"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0" w:name="_Hlk221621041"/>
      <w:bookmarkStart w:id="1" w:name="_Hlk221533305"/>
      <w:bookmarkEnd w:id="0"/>
      <w:r w:rsidRPr="00646825">
        <w:rPr>
          <w:rFonts w:ascii="Arial" w:eastAsia="Times New Roman" w:hAnsi="Arial" w:cs="Arial"/>
          <w:color w:val="363636"/>
          <w:sz w:val="24"/>
          <w:szCs w:val="24"/>
          <w:lang w:eastAsia="uk-UA"/>
        </w:rPr>
        <w:t>№</w:t>
      </w:r>
      <w:bookmarkEnd w:id="1"/>
      <w:r w:rsidRPr="00646825">
        <w:rPr>
          <w:rFonts w:ascii="Arial" w:eastAsia="Times New Roman" w:hAnsi="Arial" w:cs="Arial"/>
          <w:color w:val="363636"/>
          <w:sz w:val="24"/>
          <w:szCs w:val="24"/>
          <w:lang w:eastAsia="uk-UA"/>
        </w:rPr>
        <w:t xml:space="preserve"> 1697-VII), прийняла рішення про розгляд висновку за відсутності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w:t>
      </w:r>
    </w:p>
    <w:p w14:paraId="232E6F7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4776629F" w14:textId="77777777" w:rsidR="00646825" w:rsidRPr="00646825" w:rsidRDefault="00646825" w:rsidP="00646825">
      <w:pPr>
        <w:shd w:val="clear" w:color="auto" w:fill="FCFCFC"/>
        <w:spacing w:before="120" w:after="12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3. Зміст дисциплінарної скарги</w:t>
      </w:r>
    </w:p>
    <w:p w14:paraId="23B2516B"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Прокурор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О.В.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0AEA3FAE"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О.В., знаючи, що він не має функціональних порушень, які відповідали б критеріям встановлення ІІІ групи інвалідності, у червні 2021 року звернувся до Білоцерківської міжрайонної медико-соціальної експертної комісії (далі – МСЕК) про визнання його особою з інвалідністю відповідної групи.</w:t>
      </w:r>
    </w:p>
    <w:p w14:paraId="5799A677"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На момент звернення до МСЕК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усвідомлював, що не має </w:t>
      </w:r>
      <w:proofErr w:type="spellStart"/>
      <w:r w:rsidRPr="00646825">
        <w:rPr>
          <w:rFonts w:ascii="Arial" w:eastAsia="Times New Roman" w:hAnsi="Arial" w:cs="Arial"/>
          <w:color w:val="363636"/>
          <w:sz w:val="24"/>
          <w:szCs w:val="24"/>
          <w:lang w:eastAsia="uk-UA"/>
        </w:rPr>
        <w:t>помірно</w:t>
      </w:r>
      <w:proofErr w:type="spellEnd"/>
      <w:r w:rsidRPr="00646825">
        <w:rPr>
          <w:rFonts w:ascii="Arial" w:eastAsia="Times New Roman" w:hAnsi="Arial" w:cs="Arial"/>
          <w:color w:val="363636"/>
          <w:sz w:val="24"/>
          <w:szCs w:val="24"/>
          <w:lang w:eastAsia="uk-UA"/>
        </w:rPr>
        <w:t xml:space="preserve"> вираженого обмеження життєдіяльності особи, зокрема й  працездатності.</w:t>
      </w:r>
    </w:p>
    <w:p w14:paraId="3C93FC2C" w14:textId="77777777" w:rsidR="00646825" w:rsidRPr="00646825" w:rsidRDefault="00646825" w:rsidP="00646825">
      <w:pPr>
        <w:shd w:val="clear" w:color="auto" w:fill="FCFCFC"/>
        <w:spacing w:after="0" w:line="240" w:lineRule="auto"/>
        <w:ind w:right="141"/>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Службові особи Білоцерківської МСЕК, у свою чергу, за результатами розгляду медичних документів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О.В. необґрунтовано, на думку скаржника, прийняли 16 червня 2021року рішення про встановлення йому ІІІ групи інвалідності, що стало підставою для отримання ним пенсії по інвалідності.</w:t>
      </w:r>
    </w:p>
    <w:p w14:paraId="143DEEC4"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Крім того, скаржник зазначив, що прокурор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враховуючи значний негативний суспільний резонанс і необхідність відновлення довіри до органів прокуратури, не вжив заходів щодо сприяння компетентним органам, зокрема органам досудового розслідування, установам Міністерства охорони здоров’я України (далі – МОЗ України) у встановленні об’єктивних даних, які підтверджують законність набуття ним статусу особи з інвалідністю.</w:t>
      </w:r>
    </w:p>
    <w:p w14:paraId="26FD9352" w14:textId="77777777" w:rsidR="00646825" w:rsidRPr="00646825" w:rsidRDefault="00646825" w:rsidP="0064682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За таких обставин скаржник вважав, що в діях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6 (систематичне (два і більше разів протягом одного року) або одноразове грубе </w:t>
      </w:r>
      <w:r w:rsidRPr="00646825">
        <w:rPr>
          <w:rFonts w:ascii="Arial" w:eastAsia="Times New Roman" w:hAnsi="Arial" w:cs="Arial"/>
          <w:color w:val="363636"/>
          <w:sz w:val="24"/>
          <w:szCs w:val="24"/>
          <w:lang w:eastAsia="uk-UA"/>
        </w:rPr>
        <w:lastRenderedPageBreak/>
        <w:t>порушення правил прокурорської етики) частини першої статті 43 Закону  № 1697-VII.</w:t>
      </w:r>
    </w:p>
    <w:p w14:paraId="69097A84"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4. Обставини, установлені під час дисциплінарного провадження</w:t>
      </w:r>
    </w:p>
    <w:p w14:paraId="2BAE0FF7" w14:textId="77777777" w:rsidR="00646825" w:rsidRPr="00646825" w:rsidRDefault="00646825" w:rsidP="00646825">
      <w:pPr>
        <w:shd w:val="clear" w:color="auto" w:fill="FCFCFC"/>
        <w:spacing w:before="120"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Заслухавши доповідача – члена Комісії  Гарбузу Н.В., представника скаржника ОСОБА 1, вивчивши висновок, дослідивши матеріали перевірки, Комісія встановила таке.</w:t>
      </w:r>
    </w:p>
    <w:p w14:paraId="4FA753CA"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з травня 2014 року до серпня 2015 року брав безпосередню участь у проведенні антитерористичної операції, забезпеченні її проведення і захисті незалежності, суверенітету та територіальної цілісності України на території Донецької та Луганської областей. 14 липня 2014 року під час проходження військової служби у військовій частині (конфіденційна інформація)  та виконання бойового завдання із захисту Батьківщини в Донецькій області внаслідок спрацювання саморобного вибухового пристрою, встановленого незаконними збройними формуваннями, отримав мінно-вибухову травму.</w:t>
      </w:r>
    </w:p>
    <w:p w14:paraId="61465D26"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Згідно з довідкою до </w:t>
      </w:r>
      <w:proofErr w:type="spellStart"/>
      <w:r w:rsidRPr="00646825">
        <w:rPr>
          <w:rFonts w:ascii="Arial" w:eastAsia="Times New Roman" w:hAnsi="Arial" w:cs="Arial"/>
          <w:color w:val="363636"/>
          <w:sz w:val="24"/>
          <w:szCs w:val="24"/>
          <w:lang w:eastAsia="uk-UA"/>
        </w:rPr>
        <w:t>акта</w:t>
      </w:r>
      <w:proofErr w:type="spellEnd"/>
      <w:r w:rsidRPr="00646825">
        <w:rPr>
          <w:rFonts w:ascii="Arial" w:eastAsia="Times New Roman" w:hAnsi="Arial" w:cs="Arial"/>
          <w:color w:val="363636"/>
          <w:sz w:val="24"/>
          <w:szCs w:val="24"/>
          <w:lang w:eastAsia="uk-UA"/>
        </w:rPr>
        <w:t xml:space="preserve"> огляду Білоцерківської міжрайонної МСЕК                             від 16 червня 2021 року серії АВ № 1077101 за результатами первинного огляду </w:t>
      </w:r>
      <w:proofErr w:type="spellStart"/>
      <w:r w:rsidRPr="00646825">
        <w:rPr>
          <w:rFonts w:ascii="Arial" w:eastAsia="Times New Roman" w:hAnsi="Arial" w:cs="Arial"/>
          <w:color w:val="363636"/>
          <w:sz w:val="24"/>
          <w:szCs w:val="24"/>
          <w:lang w:eastAsia="uk-UA"/>
        </w:rPr>
        <w:t>Дубченку</w:t>
      </w:r>
      <w:proofErr w:type="spellEnd"/>
      <w:r w:rsidRPr="00646825">
        <w:rPr>
          <w:rFonts w:ascii="Arial" w:eastAsia="Times New Roman" w:hAnsi="Arial" w:cs="Arial"/>
          <w:color w:val="363636"/>
          <w:sz w:val="24"/>
          <w:szCs w:val="24"/>
          <w:lang w:eastAsia="uk-UA"/>
        </w:rPr>
        <w:t xml:space="preserve"> О.В. установлено ІІІ групу інвалідності з 16 червня 2021року до 01 липня 2024 року з причин травми, пов’язаної із захистом Батьківщини,  датою чергового переогляду визначено 16 червня 2024 року.</w:t>
      </w:r>
    </w:p>
    <w:p w14:paraId="637062CE"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За результатами повторного огляду цією ж МСЕК 09 липня 2024 року  </w:t>
      </w:r>
      <w:proofErr w:type="spellStart"/>
      <w:r w:rsidRPr="00646825">
        <w:rPr>
          <w:rFonts w:ascii="Arial" w:eastAsia="Times New Roman" w:hAnsi="Arial" w:cs="Arial"/>
          <w:color w:val="363636"/>
          <w:sz w:val="24"/>
          <w:szCs w:val="24"/>
          <w:lang w:eastAsia="uk-UA"/>
        </w:rPr>
        <w:t>Дубченку</w:t>
      </w:r>
      <w:proofErr w:type="spellEnd"/>
      <w:r w:rsidRPr="00646825">
        <w:rPr>
          <w:rFonts w:ascii="Arial" w:eastAsia="Times New Roman" w:hAnsi="Arial" w:cs="Arial"/>
          <w:color w:val="363636"/>
          <w:sz w:val="24"/>
          <w:szCs w:val="24"/>
          <w:lang w:eastAsia="uk-UA"/>
        </w:rPr>
        <w:t xml:space="preserve"> О.В. установлено ІІІ групу інвалідності з 01 липня 2024 року до 01 липня 2026 року з причин травми, пов’язаної із захистом Батьківщини, датою чергового переогляду визначено 15 червня 2026 року (довідка серії 12 ААГ № 858025                          від  09 липня 2024 року).</w:t>
      </w:r>
    </w:p>
    <w:p w14:paraId="698B572B"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Головне управління Пенсійного фонду України у Київській області із 16 червня 2021 року </w:t>
      </w:r>
      <w:proofErr w:type="spellStart"/>
      <w:r w:rsidRPr="00646825">
        <w:rPr>
          <w:rFonts w:ascii="Arial" w:eastAsia="Times New Roman" w:hAnsi="Arial" w:cs="Arial"/>
          <w:color w:val="363636"/>
          <w:sz w:val="24"/>
          <w:szCs w:val="24"/>
          <w:lang w:eastAsia="uk-UA"/>
        </w:rPr>
        <w:t>Дубченку</w:t>
      </w:r>
      <w:proofErr w:type="spellEnd"/>
      <w:r w:rsidRPr="00646825">
        <w:rPr>
          <w:rFonts w:ascii="Arial" w:eastAsia="Times New Roman" w:hAnsi="Arial" w:cs="Arial"/>
          <w:color w:val="363636"/>
          <w:sz w:val="24"/>
          <w:szCs w:val="24"/>
          <w:lang w:eastAsia="uk-UA"/>
        </w:rPr>
        <w:t xml:space="preserve"> О.В. призначило пенсію по інвалідності відповідно до Закону України «Про пенсійне забезпечення осіб, звільнених з військової служби, та деяких інших осіб».</w:t>
      </w:r>
    </w:p>
    <w:p w14:paraId="219C00C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Із пояснень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установлено, що у грудні 2022 року він звернувся до Київського окружного адміністративного суду з позовом до Головного управління Пенсійного фонду України у Київській області про визнання протиправними дій щодо відмови у проведенні за період із 16 червня 2021 року до дати звернення перерахунку, нарахування та виплати призначеної йому пенсії без обмеження максимальним розміром. Рішенням суду від 19 травня 2023 року у справі № (конфіденційна інформація) позов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задоволено частково – зобов’язано Головне управління Пенсійного фонду України у Київській області провести за період із 16 червня 2021 року до дати звернення перерахунок, нарахування та виплату призначеної пенсії без обмеження пенсії максимальним розміром з урахуванням раніше виплачених сум. Як зазначив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наразі судове рішення не виконано.</w:t>
      </w:r>
    </w:p>
    <w:p w14:paraId="78D60124"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Крім того, Київський окружний адміністративний суд рішенням від 01 вересня 2025 року у справі № (конфіденційна інформація) задовольнив поданий </w:t>
      </w:r>
      <w:proofErr w:type="spellStart"/>
      <w:r w:rsidRPr="00646825">
        <w:rPr>
          <w:rFonts w:ascii="Arial" w:eastAsia="Times New Roman" w:hAnsi="Arial" w:cs="Arial"/>
          <w:color w:val="363636"/>
          <w:sz w:val="24"/>
          <w:szCs w:val="24"/>
          <w:lang w:eastAsia="uk-UA"/>
        </w:rPr>
        <w:t>Дубченком</w:t>
      </w:r>
      <w:proofErr w:type="spellEnd"/>
      <w:r w:rsidRPr="00646825">
        <w:rPr>
          <w:rFonts w:ascii="Arial" w:eastAsia="Times New Roman" w:hAnsi="Arial" w:cs="Arial"/>
          <w:color w:val="363636"/>
          <w:sz w:val="24"/>
          <w:szCs w:val="24"/>
          <w:lang w:eastAsia="uk-UA"/>
        </w:rPr>
        <w:t> О.В. у квітні 2024 року адміністративний позов і зобов’язав Головне управління Пенсійного фонду України у Київській області здійснити із 01 березня 2024 року перерахунок і виплату раніше призначеної пенсії без обмеження максимальним розміром та виплатити різницю з урахуванням раніше виплачених сум. Указане рішення Головне управління Пенсійного фонду України у Київській області оскаржило в апеляційному порядку, судовий розгляд триває.</w:t>
      </w:r>
    </w:p>
    <w:p w14:paraId="44F6CD25"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У жовтні 2024 року в медіа набули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w:t>
      </w:r>
      <w:r w:rsidRPr="00646825">
        <w:rPr>
          <w:rFonts w:ascii="Arial" w:eastAsia="Times New Roman" w:hAnsi="Arial" w:cs="Arial"/>
          <w:color w:val="363636"/>
          <w:sz w:val="24"/>
          <w:szCs w:val="24"/>
          <w:lang w:eastAsia="uk-UA"/>
        </w:rPr>
        <w:lastRenderedPageBreak/>
        <w:t>органів соціального захисту для незаконного одержання пенсій по інвалідності за рахунок коштів Державного бюджету України.</w:t>
      </w:r>
    </w:p>
    <w:p w14:paraId="4B28E31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В органах прокуратури виявлено достатньо багато випадків установлення інвалідності за сумнівних обставин.</w:t>
      </w:r>
    </w:p>
    <w:p w14:paraId="7A9C398C"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5658B468"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 жовтня 2024 року № 732/2024.</w:t>
      </w:r>
    </w:p>
    <w:p w14:paraId="240DE00F"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435976F7"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5A35C190"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5B4F975D"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646825">
        <w:rPr>
          <w:rFonts w:ascii="Arial" w:eastAsia="Times New Roman" w:hAnsi="Arial" w:cs="Arial"/>
          <w:color w:val="363636"/>
          <w:sz w:val="24"/>
          <w:szCs w:val="24"/>
          <w:lang w:eastAsia="uk-UA"/>
        </w:rPr>
        <w:t>законопроєкту</w:t>
      </w:r>
      <w:proofErr w:type="spellEnd"/>
      <w:r w:rsidRPr="00646825">
        <w:rPr>
          <w:rFonts w:ascii="Arial" w:eastAsia="Times New Roman" w:hAnsi="Arial" w:cs="Arial"/>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176EB3C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На виконання рішення РНБО України від 22 жовтня 2024 року Кабінет Міністрів України прийняв постанови від 25 жовтня 2024 року № 1207 і від 08 листопада 2024 року № 1276, якими внесені зміни до постанови Кабінету Міністрів України від 03 грудня 2009 року № 1317 «Питання медико-соціальної експертизи». Відповідно до наказу МОЗ України від 26 жовтня 2024 року № 1809 права й обов’язки Центральної МСЕК МОЗ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 та затверджено Положення про Центральну МСЕК МОЗ.</w:t>
      </w:r>
    </w:p>
    <w:p w14:paraId="0CF305AD"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за необхідності їх скасовує.</w:t>
      </w:r>
    </w:p>
    <w:p w14:paraId="622D7C69"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Кабінет Міністрів України постановою «Деякі питання запровадження оцінювання повсякденного функціонування особи» від 15 листопада 2024 року № 1338 затвердив: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060ABBB0"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Відповідно до наказу МОЗ України від 03 грудня 2024 року № 2022 права й обов’язки Центру оцінювання функціонального стану особи (далі – ЦОФСО) </w:t>
      </w:r>
      <w:r w:rsidRPr="00646825">
        <w:rPr>
          <w:rFonts w:ascii="Arial" w:eastAsia="Times New Roman" w:hAnsi="Arial" w:cs="Arial"/>
          <w:color w:val="363636"/>
          <w:sz w:val="24"/>
          <w:szCs w:val="24"/>
          <w:lang w:eastAsia="uk-UA"/>
        </w:rPr>
        <w:lastRenderedPageBreak/>
        <w:t>покладено на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 У пункті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64CF05DC"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медико-соціальними експертними комісіями, проводить експертна команда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і за результатами моніторингу проведення оцінювання повсякденного функціонування особи.</w:t>
      </w:r>
    </w:p>
    <w:p w14:paraId="7520A83A"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Згідно з наказом Генерального прокурора від 16 жовтня 2024 року № 238  призначено службове розслідування з метою перевірки розміщеної в медіа інформації про можливі зловживання прокурорів органів прокуратури під час отримання інвалідності.</w:t>
      </w:r>
    </w:p>
    <w:p w14:paraId="00E2BB1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У процесі службового розслідування об’єктивно підтвердити чи спростувати використання прокурорами органів прокуратури, зокрема й прокурором  </w:t>
      </w:r>
      <w:proofErr w:type="spellStart"/>
      <w:r w:rsidRPr="00646825">
        <w:rPr>
          <w:rFonts w:ascii="Arial" w:eastAsia="Times New Roman" w:hAnsi="Arial" w:cs="Arial"/>
          <w:color w:val="363636"/>
          <w:sz w:val="24"/>
          <w:szCs w:val="24"/>
          <w:lang w:eastAsia="uk-UA"/>
        </w:rPr>
        <w:t>Дубченком</w:t>
      </w:r>
      <w:proofErr w:type="spellEnd"/>
      <w:r w:rsidRPr="00646825">
        <w:rPr>
          <w:rFonts w:ascii="Arial" w:eastAsia="Times New Roman" w:hAnsi="Arial" w:cs="Arial"/>
          <w:color w:val="363636"/>
          <w:sz w:val="24"/>
          <w:szCs w:val="24"/>
          <w:lang w:eastAsia="uk-UA"/>
        </w:rPr>
        <w:t xml:space="preserve"> О.В., своїх службових повноважень або службового статусу та пов’язаних із цим можливостей із метою отримання інвалідності було неможливо без проведення процесуальних дій і прийняття процесуальних рішень у кримінальному провадженні. Оцінки діям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О.В. у межах цього службового розслідування, не надано.</w:t>
      </w:r>
    </w:p>
    <w:p w14:paraId="152F811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Висновок службового розслідування надіслано до Державного бюро розслідувань для врахування під час розслідування кримінальних проваджень, розпочатих за відповідними публікаціями.</w:t>
      </w:r>
    </w:p>
    <w:p w14:paraId="5A778015"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Кримінального кодексу України (далі – КК України).</w:t>
      </w:r>
    </w:p>
    <w:p w14:paraId="3579843A" w14:textId="77777777" w:rsidR="00646825" w:rsidRPr="00646825" w:rsidRDefault="00646825" w:rsidP="00646825">
      <w:pPr>
        <w:shd w:val="clear" w:color="auto" w:fill="FCFCFC"/>
        <w:spacing w:after="0" w:line="240" w:lineRule="auto"/>
        <w:ind w:right="141"/>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і працівникам органів прокуратури, що стало підставою для нарахування та виплати їм із Державного бюджету України відповідних пенсій.</w:t>
      </w:r>
    </w:p>
    <w:p w14:paraId="11D27818"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У межах цього кримінального провадження слідчий Головного слідчого управління Державного бюро розслідувань ОСОБА 2 постановою від 31 січня 2025 року залучив як спеціалістів працівників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 для перевірки обґрунтованості прийнятих рішень МСЕК про встановлення груп інвалідності працівникам органів прокуратури, зокрема й </w:t>
      </w:r>
      <w:proofErr w:type="spellStart"/>
      <w:r w:rsidRPr="00646825">
        <w:rPr>
          <w:rFonts w:ascii="Arial" w:eastAsia="Times New Roman" w:hAnsi="Arial" w:cs="Arial"/>
          <w:color w:val="363636"/>
          <w:sz w:val="24"/>
          <w:szCs w:val="24"/>
          <w:lang w:eastAsia="uk-UA"/>
        </w:rPr>
        <w:t>Дубченку</w:t>
      </w:r>
      <w:proofErr w:type="spellEnd"/>
      <w:r w:rsidRPr="00646825">
        <w:rPr>
          <w:rFonts w:ascii="Arial" w:eastAsia="Times New Roman" w:hAnsi="Arial" w:cs="Arial"/>
          <w:color w:val="363636"/>
          <w:sz w:val="24"/>
          <w:szCs w:val="24"/>
          <w:lang w:eastAsia="uk-UA"/>
        </w:rPr>
        <w:t> О.В. (пункт 1352).</w:t>
      </w:r>
    </w:p>
    <w:p w14:paraId="5255EE16"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На виконання вказаної постанови слідчого Державного бюро розслідувань від 31 січня 2025 року ЦОФСО листом від 17 листопада 2025 року № 7917/01-18 ініціював </w:t>
      </w:r>
      <w:r w:rsidRPr="00646825">
        <w:rPr>
          <w:rFonts w:ascii="Arial" w:eastAsia="Times New Roman" w:hAnsi="Arial" w:cs="Arial"/>
          <w:color w:val="363636"/>
          <w:sz w:val="24"/>
          <w:szCs w:val="24"/>
          <w:lang w:eastAsia="uk-UA"/>
        </w:rPr>
        <w:lastRenderedPageBreak/>
        <w:t>забезпечити прибуття до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 для проходження обстеження в умовах стаціонару медичного закладу працівників органів прокуратури, зазначених у постановах слідчого та листах Державного бюро розслідувань.</w:t>
      </w:r>
    </w:p>
    <w:p w14:paraId="459B92C4"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Надалі заступник Генерального прокурора листом від 27 листопада 2025 року № 31/2/1-112353вих-25 доручив керівнику Спеціалізованої прокуратури у сфері оборони Центрального регіону організувати ознайомлення під підпис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із листом про необхідність прибути до 08 грудня 2025 року для проходження медичного обстеження до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w:t>
      </w:r>
    </w:p>
    <w:p w14:paraId="7C5A3BB2"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із листом керівника Спеціалізованої прокуратури у сфері оборони Центрального регіону про необхідність прибути до 08 грудня 2025 року  для проходження обстеження до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 ознайомився  28 листопада 2025 року під підпис і згідно з довідкою державної установи перебував на стаціонарному лікуванні з 07 до 11 грудня 2025 року у медичному закладі, відповідний діагноз було підтверджено.</w:t>
      </w:r>
    </w:p>
    <w:p w14:paraId="2CB11B58"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Інформації про результати обстеження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О.В. під час дисциплінарного провадження не отримано.</w:t>
      </w:r>
    </w:p>
    <w:p w14:paraId="2172C63A"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О.В.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4B2B6EF2"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Старший групи прокурорів у цьому провадженні надав дозвіл Комісії на розголошення під час дисциплінарного провадження відомостей досудового розслідування стосовно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w:t>
      </w:r>
    </w:p>
    <w:p w14:paraId="5C4C0584"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Відповідно до частини тринадцятої статті 8 Закону України «Про збір та облік єдиного внеску на загальнообов’язкове державне соціальне страхування» від 08 липня 2010 року № 2464-VІ із листопада 2024 року на підставі документів, що підтверджують наявність у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О.В. статусу особи з інвалідністю, нарахування єдиного внеску на загальнообов’язкове державне соціальне страхування здійснюється у розмірі 8,41 відсотка на основі визначеної пунктом 1 частини першої статті 7 цього Закону бази нарахування єдиного внеску для працюючих осіб з інвалідністю.</w:t>
      </w:r>
    </w:p>
    <w:p w14:paraId="6B7C7D5B"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Згідно з положеннями статей 16, 16-2, 16-3 Закону України «Про соціальний і правовий захист військовослужбовців та членів їх сімей», пунктів 6, 11 Порядку призначення і виплати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проходження служби у військовому резерві, затвердженого постановою Кабінету Міністрів України                        від  25 грудня 2013 року № 975  (у редакції, що діяла на момент виплати одноразової грошової допомоги), пунктом 2 розділу ІІ, підпунктами 7, 11 розділу ІІІ Положення про Комісію Офісу Генерального прокурора з розгляду питань, пов’язаних із призначенням і виплатою одноразової грошової допомоги, затвердженого наказом Генерального прокурора від 22 жовтня 2020 року № 493, Офіс Генерального прокурора відповідно до наказу виконувача  обов’язків Генерального прокурора від 22 грудня 2021 року № 1734ц  у грудні 2021 року здійснив нарахування та виплату прокурору </w:t>
      </w:r>
      <w:proofErr w:type="spellStart"/>
      <w:r w:rsidRPr="00646825">
        <w:rPr>
          <w:rFonts w:ascii="Arial" w:eastAsia="Times New Roman" w:hAnsi="Arial" w:cs="Arial"/>
          <w:color w:val="363636"/>
          <w:sz w:val="24"/>
          <w:szCs w:val="24"/>
          <w:lang w:eastAsia="uk-UA"/>
        </w:rPr>
        <w:t>Дубченку</w:t>
      </w:r>
      <w:proofErr w:type="spellEnd"/>
      <w:r w:rsidRPr="00646825">
        <w:rPr>
          <w:rFonts w:ascii="Arial" w:eastAsia="Times New Roman" w:hAnsi="Arial" w:cs="Arial"/>
          <w:color w:val="363636"/>
          <w:sz w:val="24"/>
          <w:szCs w:val="24"/>
          <w:lang w:eastAsia="uk-UA"/>
        </w:rPr>
        <w:t> О.В. одноразової грошової допомоги у зв’язку із встановленням інвалідності ІІІ групи, яка настала внаслідок захворювання, пов’язаного із захистом Батьківщини у розмірі (конфіденційна інформація) гривень.</w:t>
      </w:r>
    </w:p>
    <w:p w14:paraId="21E1F52F"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Відповідно до довідки Білоцерківського районного територіального центру комплектування та соціальної підтримки від 12 квітня 2025 року № К/2053 </w:t>
      </w:r>
      <w:proofErr w:type="spellStart"/>
      <w:r w:rsidRPr="00646825">
        <w:rPr>
          <w:rFonts w:ascii="Arial" w:eastAsia="Times New Roman" w:hAnsi="Arial" w:cs="Arial"/>
          <w:color w:val="363636"/>
          <w:sz w:val="24"/>
          <w:szCs w:val="24"/>
          <w:lang w:eastAsia="uk-UA"/>
        </w:rPr>
        <w:t>Дубченку</w:t>
      </w:r>
      <w:proofErr w:type="spellEnd"/>
      <w:r w:rsidRPr="00646825">
        <w:rPr>
          <w:rFonts w:ascii="Arial" w:eastAsia="Times New Roman" w:hAnsi="Arial" w:cs="Arial"/>
          <w:color w:val="363636"/>
          <w:sz w:val="24"/>
          <w:szCs w:val="24"/>
          <w:lang w:eastAsia="uk-UA"/>
        </w:rPr>
        <w:t> О.В. надано відстрочку від призову на військову службу під час мобілізації, на особливий період на підставі пункту 2 частини першої статті 23 Закону України «Про мобілізаційну підготовку та мобілізацію» (визнаний в установленому порядку особою з інвалідністю) строком до 15 червня 2026 року.</w:t>
      </w:r>
    </w:p>
    <w:p w14:paraId="7487DFEB" w14:textId="77777777" w:rsidR="00646825" w:rsidRPr="00646825" w:rsidRDefault="00646825" w:rsidP="00646825">
      <w:pPr>
        <w:shd w:val="clear" w:color="auto" w:fill="FCFCFC"/>
        <w:spacing w:after="0" w:line="240" w:lineRule="auto"/>
        <w:ind w:right="141"/>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lastRenderedPageBreak/>
        <w:t xml:space="preserve">Згідно з інформацією, наданою зі Спеціалізованої прокуратури у сфері оборони Центрального регіону,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О.В. із заявою щодо необхідності створення спеціальних умов праці, корегування робочого графіка чи вжиття заходів трудової реабілітації не звертався.</w:t>
      </w:r>
    </w:p>
    <w:p w14:paraId="1BA61E07"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У матеріалах особової справи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(серед іншого) міститься: копія довідки про обставини травми (поранення, контузії, каліцтва) від 10 березня 2020  року № 1/37/4880КП; копія довідки до </w:t>
      </w:r>
      <w:proofErr w:type="spellStart"/>
      <w:r w:rsidRPr="00646825">
        <w:rPr>
          <w:rFonts w:ascii="Arial" w:eastAsia="Times New Roman" w:hAnsi="Arial" w:cs="Arial"/>
          <w:color w:val="363636"/>
          <w:sz w:val="24"/>
          <w:szCs w:val="24"/>
          <w:lang w:eastAsia="uk-UA"/>
        </w:rPr>
        <w:t>акта</w:t>
      </w:r>
      <w:proofErr w:type="spellEnd"/>
      <w:r w:rsidRPr="00646825">
        <w:rPr>
          <w:rFonts w:ascii="Arial" w:eastAsia="Times New Roman" w:hAnsi="Arial" w:cs="Arial"/>
          <w:color w:val="363636"/>
          <w:sz w:val="24"/>
          <w:szCs w:val="24"/>
          <w:lang w:eastAsia="uk-UA"/>
        </w:rPr>
        <w:t xml:space="preserve"> огляду МСЕК від 16 червня 2021  року серії АВ № 1077101; копія довідки до </w:t>
      </w:r>
      <w:proofErr w:type="spellStart"/>
      <w:r w:rsidRPr="00646825">
        <w:rPr>
          <w:rFonts w:ascii="Arial" w:eastAsia="Times New Roman" w:hAnsi="Arial" w:cs="Arial"/>
          <w:color w:val="363636"/>
          <w:sz w:val="24"/>
          <w:szCs w:val="24"/>
          <w:lang w:eastAsia="uk-UA"/>
        </w:rPr>
        <w:t>акта</w:t>
      </w:r>
      <w:proofErr w:type="spellEnd"/>
      <w:r w:rsidRPr="00646825">
        <w:rPr>
          <w:rFonts w:ascii="Arial" w:eastAsia="Times New Roman" w:hAnsi="Arial" w:cs="Arial"/>
          <w:color w:val="363636"/>
          <w:sz w:val="24"/>
          <w:szCs w:val="24"/>
          <w:lang w:eastAsia="uk-UA"/>
        </w:rPr>
        <w:t xml:space="preserve"> огляду МСЕК від 09 липня 2024 року серії 12 ААГ № 858025; копія посвідчення особи з інвалідністю внаслідок війни від 10 липня 2024 року серії А № 084355; копія посвідчення учасника бойових дій серії АА № 283148.</w:t>
      </w:r>
    </w:p>
    <w:p w14:paraId="4EDABC7F" w14:textId="77777777" w:rsidR="00646825" w:rsidRPr="00646825" w:rsidRDefault="00646825" w:rsidP="00646825">
      <w:pPr>
        <w:shd w:val="clear" w:color="auto" w:fill="FCFCFC"/>
        <w:spacing w:before="120" w:after="12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4.1  Стислий виклад матеріалів службового розслідування</w:t>
      </w:r>
    </w:p>
    <w:p w14:paraId="387E38B1"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Відповідно до наказу керівника Спеціалізованої прокуратури у сфері оборони Центрального регіону від 12 серпня 2025 року № 34 на запит Комісії проведено службове розслідування за фактом можливого вчинення прокурором </w:t>
      </w:r>
      <w:proofErr w:type="spellStart"/>
      <w:r w:rsidRPr="00646825">
        <w:rPr>
          <w:rFonts w:ascii="Arial" w:eastAsia="Times New Roman" w:hAnsi="Arial" w:cs="Arial"/>
          <w:color w:val="363636"/>
          <w:sz w:val="24"/>
          <w:szCs w:val="24"/>
          <w:lang w:eastAsia="uk-UA"/>
        </w:rPr>
        <w:t>Дубченком</w:t>
      </w:r>
      <w:proofErr w:type="spellEnd"/>
      <w:r w:rsidRPr="00646825">
        <w:rPr>
          <w:rFonts w:ascii="Arial" w:eastAsia="Times New Roman" w:hAnsi="Arial" w:cs="Arial"/>
          <w:color w:val="363636"/>
          <w:sz w:val="24"/>
          <w:szCs w:val="24"/>
          <w:lang w:eastAsia="uk-UA"/>
        </w:rPr>
        <w:t> О.В.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йому інвалідності й отримання пенсійних виплат.</w:t>
      </w:r>
    </w:p>
    <w:p w14:paraId="5D51AEFF"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За результатами службового розслідування зазначену в дисциплінарній скарзі інформацію про отримання </w:t>
      </w:r>
      <w:proofErr w:type="spellStart"/>
      <w:r w:rsidRPr="00646825">
        <w:rPr>
          <w:rFonts w:ascii="Arial" w:eastAsia="Times New Roman" w:hAnsi="Arial" w:cs="Arial"/>
          <w:color w:val="363636"/>
          <w:sz w:val="24"/>
          <w:szCs w:val="24"/>
          <w:lang w:eastAsia="uk-UA"/>
        </w:rPr>
        <w:t>Дубченком</w:t>
      </w:r>
      <w:proofErr w:type="spellEnd"/>
      <w:r w:rsidRPr="00646825">
        <w:rPr>
          <w:rFonts w:ascii="Arial" w:eastAsia="Times New Roman" w:hAnsi="Arial" w:cs="Arial"/>
          <w:color w:val="363636"/>
          <w:sz w:val="24"/>
          <w:szCs w:val="24"/>
          <w:lang w:eastAsia="uk-UA"/>
        </w:rPr>
        <w:t xml:space="preserve"> О.В. статусу особи з інвалідністю та отримання ним пенсійних виплат підтверджено.</w:t>
      </w:r>
    </w:p>
    <w:p w14:paraId="21B35E88"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Комісія з проведення службового розслідування врахувала, що на час завершення службового розслідування інформації щодо результатів перевірки правильності винесення МСЕК рішення про встановлення групи інвалідності </w:t>
      </w:r>
      <w:proofErr w:type="spellStart"/>
      <w:r w:rsidRPr="00646825">
        <w:rPr>
          <w:rFonts w:ascii="Arial" w:eastAsia="Times New Roman" w:hAnsi="Arial" w:cs="Arial"/>
          <w:color w:val="363636"/>
          <w:sz w:val="24"/>
          <w:szCs w:val="24"/>
          <w:lang w:eastAsia="uk-UA"/>
        </w:rPr>
        <w:t>Дубченку</w:t>
      </w:r>
      <w:proofErr w:type="spellEnd"/>
      <w:r w:rsidRPr="00646825">
        <w:rPr>
          <w:rFonts w:ascii="Arial" w:eastAsia="Times New Roman" w:hAnsi="Arial" w:cs="Arial"/>
          <w:color w:val="363636"/>
          <w:sz w:val="24"/>
          <w:szCs w:val="24"/>
          <w:lang w:eastAsia="uk-UA"/>
        </w:rPr>
        <w:t xml:space="preserve"> О.В. із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  Департаменту нагляду за додержанням законів органами Державного бюро розслідувань Офісу Генерального прокурора, прокурори якого здійснюють процесуальне керівництво у кримінальному провадженні № (конфіденційна інформація), або з інших компетентних установ, не надходило.</w:t>
      </w:r>
    </w:p>
    <w:p w14:paraId="793E3E7A" w14:textId="77777777" w:rsidR="00646825" w:rsidRPr="00646825" w:rsidRDefault="00646825" w:rsidP="00646825">
      <w:pPr>
        <w:shd w:val="clear" w:color="auto" w:fill="FCFCFC"/>
        <w:spacing w:before="120" w:after="12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5. Пояснення прокурора</w:t>
      </w:r>
    </w:p>
    <w:p w14:paraId="63EFBB90"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Прокурор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у поясненнях, наданих під час дисциплінарного провадження та службового розслідування, зазначив, що з 28 липня 1998  року до 14 березня 2021 року та з 27 лютого 2022 року до 10 квітня 2023 року перебував на військовій службі у Збройних Силах України, із них в органах військової прокуратури – із 22 квітня 2015 року до 14 березня 2021 року. В органах прокуратури проходить службу з 22 квітня 2015 року, а на посаді прокурора Білоцерківської спеціалізованої прокуратури у сфері оборони Центрального регіону – із 17 травня 2024 року.</w:t>
      </w:r>
    </w:p>
    <w:p w14:paraId="7EFB7D38"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зазначив, що із травня 2014 року до серпня 2015 року брав безпосередню участь у проведенні антитерористичної операції, забезпеченні її проведення і захисті незалежності, суверенітету та територіальної цілісності України на територіях Донецької та Луганської областей. Під час проходження військової служби у військовій частині (конфіденційна інформація) 14  липня 2014  року,  виконуючи бойове завдання щодо захисту Батьківщини в Донецькій області, унаслідок спрацювання саморобного вибухового пристрою, встановленого незаконними збройними формуваннями, отримав мінно-вибухову травму. Незважаючи на отриману травму, від госпіталізації відмовився та продовжив виконувати обов’язки військової служби, лікування проходив амбулаторно.</w:t>
      </w:r>
    </w:p>
    <w:p w14:paraId="10FFBB7E"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Далі, орієнтовно з 2019 року,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почав відчувати погіршення стану здоров’я. Це призвело до </w:t>
      </w:r>
      <w:proofErr w:type="spellStart"/>
      <w:r w:rsidRPr="00646825">
        <w:rPr>
          <w:rFonts w:ascii="Arial" w:eastAsia="Times New Roman" w:hAnsi="Arial" w:cs="Arial"/>
          <w:color w:val="363636"/>
          <w:sz w:val="24"/>
          <w:szCs w:val="24"/>
          <w:lang w:eastAsia="uk-UA"/>
        </w:rPr>
        <w:t>помірно</w:t>
      </w:r>
      <w:proofErr w:type="spellEnd"/>
      <w:r w:rsidRPr="00646825">
        <w:rPr>
          <w:rFonts w:ascii="Arial" w:eastAsia="Times New Roman" w:hAnsi="Arial" w:cs="Arial"/>
          <w:color w:val="363636"/>
          <w:sz w:val="24"/>
          <w:szCs w:val="24"/>
          <w:lang w:eastAsia="uk-UA"/>
        </w:rPr>
        <w:t xml:space="preserve"> вираженого обмеження життєдіяльності, зокрема й працездатності, яке пов’язане з наслідками отриманої 14 липня 2014 року травми. У зв’язку з цим у 2019–2021 роках неодноразово перебував на стаціонарному лікуванні у НВМКЦ «Головний військовий клінічний госпіталь» та у військовій частині (конфіденційна інформація).</w:t>
      </w:r>
    </w:p>
    <w:p w14:paraId="3DC884D9"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lastRenderedPageBreak/>
        <w:t xml:space="preserve">Перед звільненням із військової служби у 2020 році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у встановленому порядку пройшов огляд військово-лікарською комісією та за його результатами 31 грудня 2020 року відповідно до свідоцтва про хворобу № 651, виданого госпітальною військово-лікарською комісією військової частини (конфіденційна інформація) і затвердженого Центральною військово-лікарською комісією Збройних Сил України 22 січня 2021 року, на підставі статей 75-в, 14-в, 39-в графи ІІІ Розкладу </w:t>
      </w:r>
      <w:proofErr w:type="spellStart"/>
      <w:r w:rsidRPr="00646825">
        <w:rPr>
          <w:rFonts w:ascii="Arial" w:eastAsia="Times New Roman" w:hAnsi="Arial" w:cs="Arial"/>
          <w:color w:val="363636"/>
          <w:sz w:val="24"/>
          <w:szCs w:val="24"/>
          <w:lang w:eastAsia="uk-UA"/>
        </w:rPr>
        <w:t>хвороб</w:t>
      </w:r>
      <w:proofErr w:type="spellEnd"/>
      <w:r w:rsidRPr="00646825">
        <w:rPr>
          <w:rFonts w:ascii="Arial" w:eastAsia="Times New Roman" w:hAnsi="Arial" w:cs="Arial"/>
          <w:color w:val="363636"/>
          <w:sz w:val="24"/>
          <w:szCs w:val="24"/>
          <w:lang w:eastAsia="uk-UA"/>
        </w:rPr>
        <w:t xml:space="preserve"> його  визнано обмежено придатним до військової служби.</w:t>
      </w:r>
    </w:p>
    <w:p w14:paraId="509D5BE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Після звільнення у квітні 2021 року з військової служби Білоцерківський  ОМТЦК та СП і сімейний лікар із метою визначення ступеня втрати </w:t>
      </w:r>
      <w:proofErr w:type="spellStart"/>
      <w:r w:rsidRPr="00646825">
        <w:rPr>
          <w:rFonts w:ascii="Arial" w:eastAsia="Times New Roman" w:hAnsi="Arial" w:cs="Arial"/>
          <w:color w:val="363636"/>
          <w:sz w:val="24"/>
          <w:szCs w:val="24"/>
          <w:lang w:eastAsia="uk-UA"/>
        </w:rPr>
        <w:t>Дубченком</w:t>
      </w:r>
      <w:proofErr w:type="spellEnd"/>
      <w:r w:rsidRPr="00646825">
        <w:rPr>
          <w:rFonts w:ascii="Arial" w:eastAsia="Times New Roman" w:hAnsi="Arial" w:cs="Arial"/>
          <w:color w:val="363636"/>
          <w:sz w:val="24"/>
          <w:szCs w:val="24"/>
          <w:lang w:eastAsia="uk-UA"/>
        </w:rPr>
        <w:t> О.В. працездатності, в установленому порядку направили його для проходження огляду МСЕК. За результатом після повного медичного обстеження, проведення необхідних досліджень, відповідного лікування Білоцерківська міжрайонна МСЕК Київської області 16  червня 2021 року  встановила йому ІІІ групу інвалідності внаслідок війни строком до 30 червня 2024  року у зв’язку із травмою, пов’язаною із захистом Батьківщини (14 липня 2014 року).</w:t>
      </w:r>
    </w:p>
    <w:p w14:paraId="3FDAF240"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Також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пояснив, що впродовж 12 місяців перед засіданням МСЕК, яке відбулося 16 червня 2021 року з питань щодо встановлення йому групи інвалідності, перебував на стаціонарному лікуванні, пов’язаному з наслідками перенесеної мінно-вибухової травми, йому встановлено діагноз «(конфіденційна інформація)».</w:t>
      </w:r>
    </w:p>
    <w:p w14:paraId="4D8C5279"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Після встановлення статусу особи з інвалідністю перебував на стаціонарному лікуванні, пов’язаному з наслідками перенесеної мінно-вибухової травми.</w:t>
      </w:r>
    </w:p>
    <w:p w14:paraId="1B44C1E7"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О.В. зазначив, що Головне управління Пенсійного фонду України у Київській області із 16 червня 2021 року йому призначило пенсію по інвалідності як особі з інвалідністю внаслідок війни ІІІ групи відповідно до Закону України «Про пенсійне забезпечення осіб, звільнених з військової служби та деяких інших осіб». Офіс Генерального прокурора 28 грудня 2021 року йому виплатив одноразову грошову допомогу, передбачену постановою Кабінету Міністрів України № 975 від  25 грудня 2013 року.</w:t>
      </w:r>
    </w:p>
    <w:p w14:paraId="37CF7B82"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Також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вказав, що, незважаючи на проблеми зі здоров’ям, які призвели до обмеження його життєдіяльності, і наявність у нього як прокурора відстрочки від призову на військову службу, у лютому 2022 року він добровільно прибув до Білоцерківського РТЦК та СП і був призваний на військову службу під час мобілізації на особливий період. Із лютого 2022 року до квітня 2023 року  він проходив військову службу у військовій частині (конфіденційна інформація) і в період із березня 2022 року до лютого 2023 року брав безпосередню участь у заходах, необхідних для забезпечення оборони України.</w:t>
      </w:r>
    </w:p>
    <w:p w14:paraId="2DC1F3BC"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Після того, як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звільнився з військової служби та пройшов повне медичне обстеження, 09 квітня 2024 року Білоцерківська міжрайонна МСЕК за результатами його повторного огляду установлена йому ІІІ групу інвалідності з  01 липня 2024 року до  01 липня 2026 року із причин травми, пов’язаної із захистом Батьківщини, а датою переогляду визначила 15 червня 2026 року.</w:t>
      </w:r>
    </w:p>
    <w:p w14:paraId="04B02E0B"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заперечує будь-який вплив на прийняття рішень військово-лікарською комісією та МСЕК за результатами проведення його медичного огляду й використання статусу прокурора під час проходження зазначених медичних оглядів.</w:t>
      </w:r>
    </w:p>
    <w:p w14:paraId="75E31F0E"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У додаткових поясненнях від 03 березня 2026 року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повідомив, що на виконання листа заступника Генерального прокурора від 27 листопада 2025 року № 31/2/1-112353вих-25 й листа від 17 листопада 2025 року  № 7917/01-18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 і з метою підтвердження законних підстав експертного рішення МСЕК про встановлення йому групи інвалідності, з 07 до 11 грудня 2025 року пройшов обстеження в умовах стаціонару зазначеної державної установи. Будь-які документи за результатами цього обстеження йому не надходили.</w:t>
      </w:r>
    </w:p>
    <w:p w14:paraId="252B4BBB"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вказав, що, перебуваючи на посаді прокурора, неухильно дотримується Присяги прокурора, вимог Кодексу та жодного разу не вчинив дій, що </w:t>
      </w:r>
      <w:r w:rsidRPr="00646825">
        <w:rPr>
          <w:rFonts w:ascii="Arial" w:eastAsia="Times New Roman" w:hAnsi="Arial" w:cs="Arial"/>
          <w:color w:val="363636"/>
          <w:sz w:val="24"/>
          <w:szCs w:val="24"/>
          <w:lang w:eastAsia="uk-UA"/>
        </w:rPr>
        <w:lastRenderedPageBreak/>
        <w:t>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не допустив поведінки, яка дискредитувала б його як представника прокуратури та могла би зашкодити авторитету прокуратури.</w:t>
      </w:r>
    </w:p>
    <w:p w14:paraId="0905114A" w14:textId="77777777" w:rsidR="00646825" w:rsidRPr="00646825" w:rsidRDefault="00646825" w:rsidP="00646825">
      <w:pPr>
        <w:shd w:val="clear" w:color="auto" w:fill="FCFCFC"/>
        <w:spacing w:before="120" w:after="12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6. Джерела права, що підлягають застосуванню, і юридична оцінка встановлених обставин</w:t>
      </w:r>
    </w:p>
    <w:p w14:paraId="2274FAE2"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CC9700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6DB20F8"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У 2025 році надання / підтвердження / скасування статусу особи з інвалідністю регламентувалося такими нормативно-правовими актами: законами України «Основи законодавства України про охорону здоров’я»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2F8CA9EE"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425FCF26"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На момент встановлення </w:t>
      </w:r>
      <w:proofErr w:type="spellStart"/>
      <w:r w:rsidRPr="00646825">
        <w:rPr>
          <w:rFonts w:ascii="Arial" w:eastAsia="Times New Roman" w:hAnsi="Arial" w:cs="Arial"/>
          <w:color w:val="363636"/>
          <w:sz w:val="24"/>
          <w:szCs w:val="24"/>
          <w:lang w:eastAsia="uk-UA"/>
        </w:rPr>
        <w:t>Дубченку</w:t>
      </w:r>
      <w:proofErr w:type="spellEnd"/>
      <w:r w:rsidRPr="00646825">
        <w:rPr>
          <w:rFonts w:ascii="Arial" w:eastAsia="Times New Roman" w:hAnsi="Arial" w:cs="Arial"/>
          <w:color w:val="363636"/>
          <w:sz w:val="24"/>
          <w:szCs w:val="24"/>
          <w:lang w:eastAsia="uk-UA"/>
        </w:rPr>
        <w:t xml:space="preserve"> О.В. у 2021 році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709ACDC7"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DD5377C"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w:t>
      </w:r>
      <w:r w:rsidRPr="00646825">
        <w:rPr>
          <w:rFonts w:ascii="Arial" w:eastAsia="Times New Roman" w:hAnsi="Arial" w:cs="Arial"/>
          <w:color w:val="363636"/>
          <w:sz w:val="24"/>
          <w:szCs w:val="24"/>
          <w:lang w:eastAsia="uk-UA"/>
        </w:rPr>
        <w:lastRenderedPageBreak/>
        <w:t>дії прокурорів за межами сфери кримінального права мають характеризуватися чесністю.</w:t>
      </w:r>
    </w:p>
    <w:p w14:paraId="77BE9B56"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1697-VII.</w:t>
      </w:r>
    </w:p>
    <w:p w14:paraId="665A25DB" w14:textId="77777777" w:rsidR="00646825" w:rsidRPr="00646825" w:rsidRDefault="00646825" w:rsidP="00646825">
      <w:pPr>
        <w:shd w:val="clear" w:color="auto" w:fill="FCFCFC"/>
        <w:spacing w:after="0" w:line="240" w:lineRule="auto"/>
        <w:ind w:right="141"/>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B6B26E4"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48BFB49F"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7D810FA6"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B4255FA"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AE94FA2"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3A0BE57"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Відповідно до статті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8B2C3D5"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0D0F8D0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646825">
        <w:rPr>
          <w:rFonts w:ascii="Arial" w:eastAsia="Times New Roman" w:hAnsi="Arial" w:cs="Arial"/>
          <w:color w:val="363636"/>
          <w:sz w:val="24"/>
          <w:szCs w:val="24"/>
          <w:lang w:eastAsia="uk-UA"/>
        </w:rPr>
        <w:t>професійно</w:t>
      </w:r>
      <w:proofErr w:type="spellEnd"/>
      <w:r w:rsidRPr="00646825">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в законодавстві, що стосуються його діяльності.</w:t>
      </w:r>
    </w:p>
    <w:p w14:paraId="28A15C45"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15D950A" w14:textId="77777777" w:rsidR="00646825" w:rsidRPr="00646825" w:rsidRDefault="00646825" w:rsidP="00646825">
      <w:pPr>
        <w:shd w:val="clear" w:color="auto" w:fill="FCFCFC"/>
        <w:spacing w:after="0" w:line="240" w:lineRule="auto"/>
        <w:ind w:right="141"/>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646825">
        <w:rPr>
          <w:rFonts w:ascii="Arial" w:eastAsia="Times New Roman" w:hAnsi="Arial" w:cs="Arial"/>
          <w:color w:val="363636"/>
          <w:sz w:val="24"/>
          <w:szCs w:val="24"/>
          <w:lang w:eastAsia="uk-UA"/>
        </w:rPr>
        <w:t>зв’язків</w:t>
      </w:r>
      <w:proofErr w:type="spellEnd"/>
      <w:r w:rsidRPr="00646825">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E2B6F89"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362988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881A6D7"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Оцінивши діяльність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0EA6A5C"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відкрито у зв’язку з можливим вчиненням ним дисциплінарного проступку, передбаченого пунктами 5, 6 частини першої статті 43 Закону № 1697-VII,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 під час оформлення статусу особи з інвалідністю.</w:t>
      </w:r>
    </w:p>
    <w:p w14:paraId="4BFF269C"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Тому зазначені в дисциплінарній скарзі дії прокурора варто розглядати крізь призму їх відповідності  чи невідповідності вимогам законів і нормативно-правових актів.</w:t>
      </w:r>
    </w:p>
    <w:p w14:paraId="16790AB0"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C9BB78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3CDBF18F"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Перевірку викладених у дисциплінарній скарзі доводів проведено виключно в межах установленої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 і які підтверджені матеріалами дисциплінарного провадження.</w:t>
      </w:r>
    </w:p>
    <w:p w14:paraId="5CCED40A"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w:t>
      </w:r>
      <w:r w:rsidRPr="00646825">
        <w:rPr>
          <w:rFonts w:ascii="Arial" w:eastAsia="Times New Roman" w:hAnsi="Arial" w:cs="Arial"/>
          <w:color w:val="363636"/>
          <w:sz w:val="24"/>
          <w:szCs w:val="24"/>
          <w:lang w:eastAsia="uk-UA"/>
        </w:rPr>
        <w:lastRenderedPageBreak/>
        <w:t>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05A95C5A"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О.В. має статус прокурора, і відповідно до статті 19 Закону                 № 1697-VII на нього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D489E91"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75F81184"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не порушував вимог, які ставляться до посади прокурора.</w:t>
      </w:r>
    </w:p>
    <w:p w14:paraId="48C4E3EC"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Так, у межах кримінального провадження № (конфіденційна інформація) слідчий Головного слідчого управління Державного бюро розслідувань ОСОБА 2 постановою від 31 січня 2025 року залучив як спеціалістів працівників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 для перевірки обґрунтованості прийнятих рішень МСЕК про встановлення груп інвалідності працівникам органів прокуратури, зокрема й </w:t>
      </w:r>
      <w:proofErr w:type="spellStart"/>
      <w:r w:rsidRPr="00646825">
        <w:rPr>
          <w:rFonts w:ascii="Arial" w:eastAsia="Times New Roman" w:hAnsi="Arial" w:cs="Arial"/>
          <w:color w:val="363636"/>
          <w:sz w:val="24"/>
          <w:szCs w:val="24"/>
          <w:lang w:eastAsia="uk-UA"/>
        </w:rPr>
        <w:t>Дубченку</w:t>
      </w:r>
      <w:proofErr w:type="spellEnd"/>
      <w:r w:rsidRPr="00646825">
        <w:rPr>
          <w:rFonts w:ascii="Arial" w:eastAsia="Times New Roman" w:hAnsi="Arial" w:cs="Arial"/>
          <w:color w:val="363636"/>
          <w:sz w:val="24"/>
          <w:szCs w:val="24"/>
          <w:lang w:eastAsia="uk-UA"/>
        </w:rPr>
        <w:t xml:space="preserve"> О.В.</w:t>
      </w:r>
    </w:p>
    <w:p w14:paraId="4468AF06"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На виконання постанови слідчого Державного бюро розслідувань                                 від 31 січня 2025 року ЦОФСО листом від 17 листопада 2025 року № 7917/01-18 ініціював забезпечити прибуття до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 для проходження обстеження в умовах стаціонару медичного закладу працівників органів прокуратури. Стосувалося це і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w:t>
      </w:r>
    </w:p>
    <w:p w14:paraId="7F0F4E4B"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Заступник Генерального прокурора листом від 27 листопада 2025 року № 31/2/1-112353вих-25 керівнику Спеціалізованої прокуратури у сфері оборони Центрального регіону доручив організувати ознайомлення під підпис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про необхідність прибути до 08 грудня 2025 року для проходження медичного обстеження до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w:t>
      </w:r>
    </w:p>
    <w:p w14:paraId="093BA0A4"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Після ознайомлення 28 листопада 2025 року з листом про необхідність прибути до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 для проходження медичного обстеження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усвідомлюючи покладену на нього відповідальність, невідкладно прибув до цього медичного закладу та з  07 до 11 грудня 2025 року перебував на стаціонарному лікуванні. Діагноз, який йому встановили, підтверджено довідкою державної установи від 11 грудня 2025 року.</w:t>
      </w:r>
    </w:p>
    <w:p w14:paraId="4F8E5DC3"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Інформації про результати обстеження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О.В. під час дисциплінарного провадження не отримано.</w:t>
      </w:r>
    </w:p>
    <w:p w14:paraId="23AFE5CC"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Комісія врахувала, що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до ДУ «</w:t>
      </w:r>
      <w:proofErr w:type="spellStart"/>
      <w:r w:rsidRPr="00646825">
        <w:rPr>
          <w:rFonts w:ascii="Arial" w:eastAsia="Times New Roman" w:hAnsi="Arial" w:cs="Arial"/>
          <w:color w:val="363636"/>
          <w:sz w:val="24"/>
          <w:szCs w:val="24"/>
          <w:lang w:eastAsia="uk-UA"/>
        </w:rPr>
        <w:t>Укрдержндімспі</w:t>
      </w:r>
      <w:proofErr w:type="spellEnd"/>
      <w:r w:rsidRPr="00646825">
        <w:rPr>
          <w:rFonts w:ascii="Arial" w:eastAsia="Times New Roman" w:hAnsi="Arial" w:cs="Arial"/>
          <w:color w:val="363636"/>
          <w:sz w:val="24"/>
          <w:szCs w:val="24"/>
          <w:lang w:eastAsia="uk-UA"/>
        </w:rPr>
        <w:t xml:space="preserve"> МОЗ України» або органу досудового розслідування у кримінальному провадженні № (конфіденційна інформація) не викликали до 28 листопада 2025 року для забезпечення участі в проведенні відповідного обстеження на підтвердження законності рішення про встановлення йому групи інвалідності. А отримавши повідомлення 28 листопада 2025 року, він своєчасно відреагував на отриманий лист і без зволікань здійснив переогляд у визначеному порядку.</w:t>
      </w:r>
    </w:p>
    <w:p w14:paraId="2E0F826D"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Указана обставина свідчить про те, що прокурор </w:t>
      </w:r>
      <w:proofErr w:type="spellStart"/>
      <w:r w:rsidRPr="00646825">
        <w:rPr>
          <w:rFonts w:ascii="Arial" w:eastAsia="Times New Roman" w:hAnsi="Arial" w:cs="Arial"/>
          <w:color w:val="363636"/>
          <w:sz w:val="24"/>
          <w:szCs w:val="24"/>
          <w:lang w:eastAsia="uk-UA"/>
        </w:rPr>
        <w:t>Дубченко</w:t>
      </w:r>
      <w:proofErr w:type="spellEnd"/>
      <w:r w:rsidRPr="00646825">
        <w:rPr>
          <w:rFonts w:ascii="Arial" w:eastAsia="Times New Roman" w:hAnsi="Arial" w:cs="Arial"/>
          <w:color w:val="363636"/>
          <w:sz w:val="24"/>
          <w:szCs w:val="24"/>
          <w:lang w:eastAsia="uk-UA"/>
        </w:rPr>
        <w:t xml:space="preserve"> О.В. учинив належну ініціативу для підтвердження законності встановлення йому групи </w:t>
      </w:r>
      <w:r w:rsidRPr="00646825">
        <w:rPr>
          <w:rFonts w:ascii="Arial" w:eastAsia="Times New Roman" w:hAnsi="Arial" w:cs="Arial"/>
          <w:color w:val="363636"/>
          <w:sz w:val="24"/>
          <w:szCs w:val="24"/>
          <w:lang w:eastAsia="uk-UA"/>
        </w:rPr>
        <w:lastRenderedPageBreak/>
        <w:t xml:space="preserve">інвалідності, </w:t>
      </w:r>
      <w:proofErr w:type="spellStart"/>
      <w:r w:rsidRPr="00646825">
        <w:rPr>
          <w:rFonts w:ascii="Arial" w:eastAsia="Times New Roman" w:hAnsi="Arial" w:cs="Arial"/>
          <w:color w:val="363636"/>
          <w:sz w:val="24"/>
          <w:szCs w:val="24"/>
          <w:lang w:eastAsia="uk-UA"/>
        </w:rPr>
        <w:t>відповідально</w:t>
      </w:r>
      <w:proofErr w:type="spellEnd"/>
      <w:r w:rsidRPr="00646825">
        <w:rPr>
          <w:rFonts w:ascii="Arial" w:eastAsia="Times New Roman" w:hAnsi="Arial" w:cs="Arial"/>
          <w:color w:val="363636"/>
          <w:sz w:val="24"/>
          <w:szCs w:val="24"/>
          <w:lang w:eastAsia="uk-UA"/>
        </w:rPr>
        <w:t xml:space="preserve"> ставиться до вимог законодавства,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 загалом.</w:t>
      </w:r>
    </w:p>
    <w:p w14:paraId="240B55BC"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О.В.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61E4C15F"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За результатами аналізу пояснень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та долучених до пояснень підтверджувальних документів, а також інших матеріалів дисциплінарного провадження Комісія встановила лише факти отримання </w:t>
      </w:r>
      <w:proofErr w:type="spellStart"/>
      <w:r w:rsidRPr="00646825">
        <w:rPr>
          <w:rFonts w:ascii="Arial" w:eastAsia="Times New Roman" w:hAnsi="Arial" w:cs="Arial"/>
          <w:color w:val="363636"/>
          <w:sz w:val="24"/>
          <w:szCs w:val="24"/>
          <w:lang w:eastAsia="uk-UA"/>
        </w:rPr>
        <w:t>Дубченком</w:t>
      </w:r>
      <w:proofErr w:type="spellEnd"/>
      <w:r w:rsidRPr="00646825">
        <w:rPr>
          <w:rFonts w:ascii="Arial" w:eastAsia="Times New Roman" w:hAnsi="Arial" w:cs="Arial"/>
          <w:color w:val="363636"/>
          <w:sz w:val="24"/>
          <w:szCs w:val="24"/>
          <w:lang w:eastAsia="uk-UA"/>
        </w:rPr>
        <w:t xml:space="preserve"> О.В.: статусу особи з інвалідністю III групи у зв’язку з наявним у нього захворюванням, пов’язаним із захистом Батьківщини; пенсійних виплат відповідно до Закону України «Про пенсійне забезпечення осіб, звільнених з військової служби, та деяких інших осіб».</w:t>
      </w:r>
    </w:p>
    <w:p w14:paraId="1FDB3C92"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Одночасно Комісія зазначає, що не володіє спеціальними знаннями у сфері медицини, діє на підставі, в межах повноважень та у спосіб, що визначені Конституцією та законами України, а тому не надає оцінки медичним критеріям встановлення інвалідності чи оцінки медичній документації.</w:t>
      </w:r>
    </w:p>
    <w:p w14:paraId="38AF6576"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Даних, які вказували б на прийняття рішень про надання </w:t>
      </w:r>
      <w:proofErr w:type="spellStart"/>
      <w:r w:rsidRPr="00646825">
        <w:rPr>
          <w:rFonts w:ascii="Arial" w:eastAsia="Times New Roman" w:hAnsi="Arial" w:cs="Arial"/>
          <w:color w:val="363636"/>
          <w:sz w:val="24"/>
          <w:szCs w:val="24"/>
          <w:lang w:eastAsia="uk-UA"/>
        </w:rPr>
        <w:t>Дубченку</w:t>
      </w:r>
      <w:proofErr w:type="spellEnd"/>
      <w:r w:rsidRPr="00646825">
        <w:rPr>
          <w:rFonts w:ascii="Arial" w:eastAsia="Times New Roman" w:hAnsi="Arial" w:cs="Arial"/>
          <w:color w:val="363636"/>
          <w:sz w:val="24"/>
          <w:szCs w:val="24"/>
          <w:lang w:eastAsia="uk-UA"/>
        </w:rPr>
        <w:t xml:space="preserve"> О.В.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на відповідних уповноважених осіб у будь-який спосіб із використанням статусу прокурора, Комісія не отримала, не надав таких даних і скаржник.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BD43117"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Пунктом 62 Положення передбачено, що Комісія не може прийняти рішення на підставі припущень, неперевіреної  чи недостовірної інформації.</w:t>
      </w:r>
    </w:p>
    <w:p w14:paraId="566C154C"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О.В. не підтвердилися, його дії не суперечать вимогам Закону № 1697-VII.</w:t>
      </w:r>
    </w:p>
    <w:p w14:paraId="0B79EB90"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xml:space="preserve"> О.В. під час отримання (продовження) статусу особи з інвалідністю, отримання у зв’язку з цим пенсійних виплат немає ознак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6 (систематичного (два і більше разів протягом одного року) або одноразового грубого порушення правил прокурорської етики) частини першої статті 43 Закону № 1697-VII.</w:t>
      </w:r>
    </w:p>
    <w:p w14:paraId="5F4EBCD1"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У зв’язку з цим підстав для притягнення прокурора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О.В. до дисциплінарної відповідальності немає, і дисциплінарне провадження на підставі частини п’ятої статті 48 Закону № 1697-VII підлягає закриттю.</w:t>
      </w:r>
      <w:bookmarkStart w:id="2" w:name="_Hlk224904864"/>
      <w:bookmarkEnd w:id="2"/>
    </w:p>
    <w:p w14:paraId="6AAE7F08"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Інших обставин, що мають значення для прийняття рішення Комісією,                        не встановлено.</w:t>
      </w:r>
    </w:p>
    <w:p w14:paraId="434C3F55" w14:textId="77777777" w:rsidR="00646825" w:rsidRPr="00646825" w:rsidRDefault="00646825" w:rsidP="0064682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5F266928" w14:textId="77777777" w:rsidR="00646825" w:rsidRPr="00646825" w:rsidRDefault="00646825" w:rsidP="00646825">
      <w:pPr>
        <w:shd w:val="clear" w:color="auto" w:fill="FCFCFC"/>
        <w:spacing w:before="240" w:after="240" w:line="240" w:lineRule="auto"/>
        <w:ind w:right="141"/>
        <w:jc w:val="center"/>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В И Р І Ш И Л А:</w:t>
      </w:r>
    </w:p>
    <w:p w14:paraId="5F9D1618" w14:textId="77777777" w:rsidR="00646825" w:rsidRPr="00646825" w:rsidRDefault="00646825" w:rsidP="00646825">
      <w:pPr>
        <w:shd w:val="clear" w:color="auto" w:fill="FCFCFC"/>
        <w:spacing w:before="120" w:after="120" w:line="240" w:lineRule="auto"/>
        <w:ind w:right="141"/>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xml:space="preserve">               Дисциплінарне провадження № 07/3/2-761дс-201дп-25 стосовно  прокурора Білоцерківської спеціалізованої прокуратури у сфері оборони Центрального регіону </w:t>
      </w:r>
      <w:proofErr w:type="spellStart"/>
      <w:r w:rsidRPr="00646825">
        <w:rPr>
          <w:rFonts w:ascii="Arial" w:eastAsia="Times New Roman" w:hAnsi="Arial" w:cs="Arial"/>
          <w:color w:val="363636"/>
          <w:sz w:val="24"/>
          <w:szCs w:val="24"/>
          <w:lang w:eastAsia="uk-UA"/>
        </w:rPr>
        <w:t>Дубченка</w:t>
      </w:r>
      <w:proofErr w:type="spellEnd"/>
      <w:r w:rsidRPr="00646825">
        <w:rPr>
          <w:rFonts w:ascii="Arial" w:eastAsia="Times New Roman" w:hAnsi="Arial" w:cs="Arial"/>
          <w:color w:val="363636"/>
          <w:sz w:val="24"/>
          <w:szCs w:val="24"/>
          <w:lang w:eastAsia="uk-UA"/>
        </w:rPr>
        <w:t> Олексія Вікторовича закрити.</w:t>
      </w:r>
    </w:p>
    <w:p w14:paraId="28658C82" w14:textId="77777777" w:rsidR="00646825" w:rsidRPr="00646825" w:rsidRDefault="00646825" w:rsidP="00646825">
      <w:pPr>
        <w:shd w:val="clear" w:color="auto" w:fill="FCFCFC"/>
        <w:spacing w:before="120" w:after="12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lastRenderedPageBreak/>
        <w:t xml:space="preserve">Копії рішення надіслати прокурору </w:t>
      </w:r>
      <w:proofErr w:type="spellStart"/>
      <w:r w:rsidRPr="00646825">
        <w:rPr>
          <w:rFonts w:ascii="Arial" w:eastAsia="Times New Roman" w:hAnsi="Arial" w:cs="Arial"/>
          <w:color w:val="363636"/>
          <w:sz w:val="24"/>
          <w:szCs w:val="24"/>
          <w:lang w:eastAsia="uk-UA"/>
        </w:rPr>
        <w:t>Дубченку</w:t>
      </w:r>
      <w:proofErr w:type="spellEnd"/>
      <w:r w:rsidRPr="00646825">
        <w:rPr>
          <w:rFonts w:ascii="Arial" w:eastAsia="Times New Roman" w:hAnsi="Arial" w:cs="Arial"/>
          <w:color w:val="363636"/>
          <w:sz w:val="24"/>
          <w:szCs w:val="24"/>
          <w:lang w:eastAsia="uk-UA"/>
        </w:rPr>
        <w:t xml:space="preserve"> О.В., скаржнику та керівнику Білоцерківської спеціалізованої прокуратури у сфері оборони Центрального регіону.</w:t>
      </w:r>
    </w:p>
    <w:p w14:paraId="5ACC1F62" w14:textId="77777777" w:rsidR="00646825" w:rsidRPr="00646825" w:rsidRDefault="00646825" w:rsidP="00646825">
      <w:pPr>
        <w:shd w:val="clear" w:color="auto" w:fill="FCFCFC"/>
        <w:spacing w:before="120" w:after="240" w:line="240" w:lineRule="auto"/>
        <w:ind w:right="141" w:firstLine="708"/>
        <w:jc w:val="both"/>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3DCC95E" w14:textId="77777777" w:rsidR="00646825" w:rsidRPr="00646825" w:rsidRDefault="00646825" w:rsidP="00646825">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46825" w:rsidRPr="00646825" w14:paraId="4CB62FD3" w14:textId="77777777" w:rsidTr="00646825">
        <w:tc>
          <w:tcPr>
            <w:tcW w:w="3298" w:type="dxa"/>
            <w:shd w:val="clear" w:color="auto" w:fill="FCFCFC"/>
            <w:tcMar>
              <w:top w:w="0" w:type="dxa"/>
              <w:left w:w="108" w:type="dxa"/>
              <w:bottom w:w="0" w:type="dxa"/>
              <w:right w:w="108" w:type="dxa"/>
            </w:tcMar>
            <w:hideMark/>
          </w:tcPr>
          <w:p w14:paraId="28260207"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55288914" w14:textId="77777777" w:rsidR="00646825" w:rsidRPr="00646825" w:rsidRDefault="00646825" w:rsidP="00646825">
            <w:pPr>
              <w:spacing w:after="120" w:line="240" w:lineRule="auto"/>
              <w:ind w:right="-426"/>
              <w:jc w:val="center"/>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F1FA97F" w14:textId="77777777" w:rsidR="00646825" w:rsidRPr="00646825" w:rsidRDefault="00646825" w:rsidP="00646825">
            <w:pPr>
              <w:spacing w:after="24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Максим РАДЗІВОН</w:t>
            </w:r>
          </w:p>
        </w:tc>
      </w:tr>
      <w:tr w:rsidR="00646825" w:rsidRPr="00646825" w14:paraId="4B26E6AC" w14:textId="77777777" w:rsidTr="00646825">
        <w:tc>
          <w:tcPr>
            <w:tcW w:w="3298" w:type="dxa"/>
            <w:shd w:val="clear" w:color="auto" w:fill="FCFCFC"/>
            <w:tcMar>
              <w:top w:w="0" w:type="dxa"/>
              <w:left w:w="108" w:type="dxa"/>
              <w:bottom w:w="0" w:type="dxa"/>
              <w:right w:w="108" w:type="dxa"/>
            </w:tcMar>
            <w:hideMark/>
          </w:tcPr>
          <w:p w14:paraId="04557E75"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p w14:paraId="5EE108F2"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7A211FD3" w14:textId="77777777" w:rsidR="00646825" w:rsidRPr="00646825" w:rsidRDefault="00646825" w:rsidP="00646825">
            <w:pPr>
              <w:spacing w:after="120" w:line="240" w:lineRule="auto"/>
              <w:ind w:right="-426"/>
              <w:jc w:val="center"/>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63CEE1C7"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p w14:paraId="12B88083" w14:textId="77777777" w:rsidR="00646825" w:rsidRPr="00646825" w:rsidRDefault="00646825" w:rsidP="00646825">
            <w:pPr>
              <w:spacing w:after="48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Світлана БОБРОВНИК</w:t>
            </w:r>
          </w:p>
        </w:tc>
      </w:tr>
      <w:tr w:rsidR="00646825" w:rsidRPr="00646825" w14:paraId="0D351CC3" w14:textId="77777777" w:rsidTr="00646825">
        <w:tc>
          <w:tcPr>
            <w:tcW w:w="3298" w:type="dxa"/>
            <w:shd w:val="clear" w:color="auto" w:fill="FCFCFC"/>
            <w:tcMar>
              <w:top w:w="0" w:type="dxa"/>
              <w:left w:w="108" w:type="dxa"/>
              <w:bottom w:w="0" w:type="dxa"/>
              <w:right w:w="108" w:type="dxa"/>
            </w:tcMar>
            <w:hideMark/>
          </w:tcPr>
          <w:p w14:paraId="2E6C4075"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09F19888" w14:textId="77777777" w:rsidR="00646825" w:rsidRPr="00646825" w:rsidRDefault="00646825" w:rsidP="00646825">
            <w:pPr>
              <w:spacing w:after="120" w:line="240" w:lineRule="auto"/>
              <w:ind w:right="-426"/>
              <w:jc w:val="center"/>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14754C96"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p w14:paraId="7307CC4A" w14:textId="77777777" w:rsidR="00646825" w:rsidRPr="00646825" w:rsidRDefault="00646825" w:rsidP="00646825">
            <w:pPr>
              <w:spacing w:after="48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Олег БУЛУЛУКОВ</w:t>
            </w:r>
          </w:p>
        </w:tc>
      </w:tr>
      <w:tr w:rsidR="00646825" w:rsidRPr="00646825" w14:paraId="5E5B87EF" w14:textId="77777777" w:rsidTr="00646825">
        <w:tc>
          <w:tcPr>
            <w:tcW w:w="3298" w:type="dxa"/>
            <w:shd w:val="clear" w:color="auto" w:fill="FCFCFC"/>
            <w:tcMar>
              <w:top w:w="0" w:type="dxa"/>
              <w:left w:w="108" w:type="dxa"/>
              <w:bottom w:w="0" w:type="dxa"/>
              <w:right w:w="108" w:type="dxa"/>
            </w:tcMar>
            <w:hideMark/>
          </w:tcPr>
          <w:p w14:paraId="499D0B47"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28C6839A" w14:textId="77777777" w:rsidR="00646825" w:rsidRPr="00646825" w:rsidRDefault="00646825" w:rsidP="00646825">
            <w:pPr>
              <w:spacing w:after="120" w:line="240" w:lineRule="auto"/>
              <w:ind w:right="-426"/>
              <w:jc w:val="center"/>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62B3787F"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p w14:paraId="1A2279E7" w14:textId="77777777" w:rsidR="00646825" w:rsidRPr="00646825" w:rsidRDefault="00646825" w:rsidP="00646825">
            <w:pPr>
              <w:spacing w:after="48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Ніна ГАРБУЗА</w:t>
            </w:r>
          </w:p>
          <w:p w14:paraId="37AB5D9F"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p w14:paraId="44337A46" w14:textId="77777777" w:rsidR="00646825" w:rsidRPr="00646825" w:rsidRDefault="00646825" w:rsidP="00646825">
            <w:pPr>
              <w:spacing w:after="48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Катерина КОВАЛЬ</w:t>
            </w:r>
          </w:p>
          <w:p w14:paraId="05E69D49"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p w14:paraId="7B2CA26D" w14:textId="77777777" w:rsidR="00646825" w:rsidRPr="00646825" w:rsidRDefault="00646825" w:rsidP="00646825">
            <w:pPr>
              <w:spacing w:after="48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Дмитро КУРИЛЕНКО</w:t>
            </w:r>
          </w:p>
          <w:p w14:paraId="7A60368A"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p w14:paraId="58195194" w14:textId="77777777" w:rsidR="00646825" w:rsidRPr="00646825" w:rsidRDefault="00646825" w:rsidP="00646825">
            <w:pPr>
              <w:spacing w:after="48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Віталій МАВРОДІ</w:t>
            </w:r>
          </w:p>
        </w:tc>
      </w:tr>
      <w:tr w:rsidR="00646825" w:rsidRPr="00646825" w14:paraId="1D59B0A7" w14:textId="77777777" w:rsidTr="00646825">
        <w:tc>
          <w:tcPr>
            <w:tcW w:w="3298" w:type="dxa"/>
            <w:shd w:val="clear" w:color="auto" w:fill="FCFCFC"/>
            <w:tcMar>
              <w:top w:w="0" w:type="dxa"/>
              <w:left w:w="108" w:type="dxa"/>
              <w:bottom w:w="0" w:type="dxa"/>
              <w:right w:w="108" w:type="dxa"/>
            </w:tcMar>
            <w:hideMark/>
          </w:tcPr>
          <w:p w14:paraId="787ACE9C"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1A55415E" w14:textId="77777777" w:rsidR="00646825" w:rsidRPr="00646825" w:rsidRDefault="00646825" w:rsidP="00646825">
            <w:pPr>
              <w:spacing w:after="120" w:line="240" w:lineRule="auto"/>
              <w:ind w:right="-426"/>
              <w:jc w:val="center"/>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53B96F04"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p w14:paraId="0BE4CB51" w14:textId="77777777" w:rsidR="00646825" w:rsidRPr="00646825" w:rsidRDefault="00646825" w:rsidP="00646825">
            <w:pPr>
              <w:spacing w:after="48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Євгенія МНИШЕНКО</w:t>
            </w:r>
          </w:p>
          <w:p w14:paraId="63589440" w14:textId="77777777" w:rsidR="00646825" w:rsidRPr="00646825" w:rsidRDefault="00646825" w:rsidP="00646825">
            <w:pPr>
              <w:spacing w:after="12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 </w:t>
            </w:r>
          </w:p>
          <w:p w14:paraId="583C536F" w14:textId="77777777" w:rsidR="00646825" w:rsidRPr="00646825" w:rsidRDefault="00646825" w:rsidP="00646825">
            <w:pPr>
              <w:spacing w:after="240" w:line="240" w:lineRule="auto"/>
              <w:ind w:right="-426"/>
              <w:rPr>
                <w:rFonts w:ascii="Arial" w:eastAsia="Times New Roman" w:hAnsi="Arial" w:cs="Arial"/>
                <w:color w:val="363636"/>
                <w:sz w:val="24"/>
                <w:szCs w:val="24"/>
                <w:lang w:eastAsia="uk-UA"/>
              </w:rPr>
            </w:pPr>
            <w:r w:rsidRPr="00646825">
              <w:rPr>
                <w:rFonts w:ascii="Arial" w:eastAsia="Times New Roman" w:hAnsi="Arial" w:cs="Arial"/>
                <w:color w:val="363636"/>
                <w:sz w:val="24"/>
                <w:szCs w:val="24"/>
                <w:lang w:eastAsia="uk-UA"/>
              </w:rPr>
              <w:t>Тетяна СТЕПАНОВА</w:t>
            </w:r>
          </w:p>
        </w:tc>
      </w:tr>
    </w:tbl>
    <w:p w14:paraId="491E56D8" w14:textId="14DABCA7" w:rsidR="00966906" w:rsidRPr="00D86F71" w:rsidRDefault="00966906" w:rsidP="00646825">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D3179"/>
    <w:rsid w:val="005D4527"/>
    <w:rsid w:val="005D60AF"/>
    <w:rsid w:val="005D639F"/>
    <w:rsid w:val="005F7F44"/>
    <w:rsid w:val="0061140A"/>
    <w:rsid w:val="00617962"/>
    <w:rsid w:val="006320CF"/>
    <w:rsid w:val="00635AD0"/>
    <w:rsid w:val="00636519"/>
    <w:rsid w:val="00646825"/>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29910</Words>
  <Characters>17050</Characters>
  <Application>Microsoft Office Word</Application>
  <DocSecurity>0</DocSecurity>
  <Lines>142</Lines>
  <Paragraphs>93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2026-04-06T13:49:00Z</dcterms:created>
  <dcterms:modified xsi:type="dcterms:W3CDTF">2026-04-06T13:49:00Z</dcterms:modified>
</cp:coreProperties>
</file>